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Calibri" w:hAnsi="Calibri" w:eastAsia="方正小标宋简体" w:cs="Times New Roman"/>
          <w:bCs/>
          <w:color w:val="auto"/>
          <w:sz w:val="44"/>
          <w:szCs w:val="44"/>
          <w:highlight w:val="none"/>
        </w:rPr>
      </w:pPr>
      <w:r>
        <w:rPr>
          <w:rFonts w:hint="eastAsia" w:ascii="Calibri" w:hAnsi="Calibri" w:eastAsia="方正小标宋简体" w:cs="Times New Roman"/>
          <w:bCs/>
          <w:color w:val="auto"/>
          <w:sz w:val="44"/>
          <w:szCs w:val="44"/>
          <w:highlight w:val="none"/>
          <w:lang w:val="en-US" w:eastAsia="zh-CN"/>
        </w:rPr>
        <w:t>关于张三等XX名同学</w:t>
      </w:r>
      <w:r>
        <w:rPr>
          <w:rFonts w:hint="eastAsia" w:ascii="Calibri" w:hAnsi="Calibri" w:eastAsia="方正小标宋简体" w:cs="Times New Roman"/>
          <w:bCs/>
          <w:color w:val="auto"/>
          <w:sz w:val="44"/>
          <w:szCs w:val="44"/>
          <w:highlight w:val="none"/>
        </w:rPr>
        <w:t>家庭经济困难认定</w:t>
      </w:r>
    </w:p>
    <w:p>
      <w:pPr>
        <w:spacing w:line="560" w:lineRule="exact"/>
        <w:jc w:val="center"/>
        <w:rPr>
          <w:rFonts w:hint="eastAsia" w:ascii="Calibri" w:hAnsi="Calibri" w:eastAsia="方正小标宋简体" w:cs="Times New Roman"/>
          <w:bCs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Calibri" w:hAnsi="Calibri" w:eastAsia="方正小标宋简体" w:cs="Times New Roman"/>
          <w:bCs/>
          <w:color w:val="auto"/>
          <w:sz w:val="44"/>
          <w:szCs w:val="44"/>
          <w:highlight w:val="none"/>
          <w:lang w:val="en-US" w:eastAsia="zh-CN"/>
        </w:rPr>
        <w:t>申请班级初审结果的公示</w:t>
      </w:r>
    </w:p>
    <w:p>
      <w:pPr>
        <w:spacing w:line="560" w:lineRule="exact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各位同学：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根据《广东省教育厅等六部门关于印发&lt;广东省家庭经济困难学生认定工作实施办法&gt;的通知》等文件和学院相关通知的要求，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班级家庭经济困难学生认定小组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于2023年9月XX日至XX日，对申请家庭经济困难认定学生的相关证明和佐证材料进行初审，结合材料真实性、完整性，现将初审结果公示如下：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84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284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初审结果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84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张三</w:t>
            </w:r>
          </w:p>
        </w:tc>
        <w:tc>
          <w:tcPr>
            <w:tcW w:w="284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84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李四</w:t>
            </w:r>
          </w:p>
        </w:tc>
        <w:tc>
          <w:tcPr>
            <w:tcW w:w="284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不通过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284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公示期为9月XX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-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XX日（不少于3日），如有异议，请于公示期内实名向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班级家庭经济困难学生认定小组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反馈。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ind w:firstLine="640" w:firstLineChars="200"/>
        <w:jc w:val="right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XX级XX专业XX班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家庭经济困难学生认定小组</w:t>
      </w:r>
    </w:p>
    <w:p>
      <w:pPr>
        <w:wordWrap w:val="0"/>
        <w:spacing w:line="560" w:lineRule="exact"/>
        <w:ind w:firstLine="640" w:firstLineChars="200"/>
        <w:jc w:val="right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2023年9月XX日        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xODFhODVmYWMwYTMwNWZkMWE5NGE1NDAxMzI0NGUifQ=="/>
  </w:docVars>
  <w:rsids>
    <w:rsidRoot w:val="78320962"/>
    <w:rsid w:val="0B633415"/>
    <w:rsid w:val="0D817B82"/>
    <w:rsid w:val="10B951E3"/>
    <w:rsid w:val="30B57283"/>
    <w:rsid w:val="340B78F6"/>
    <w:rsid w:val="3AD80194"/>
    <w:rsid w:val="3F36616F"/>
    <w:rsid w:val="408E395E"/>
    <w:rsid w:val="4C787385"/>
    <w:rsid w:val="4D6B3488"/>
    <w:rsid w:val="57AA2DFF"/>
    <w:rsid w:val="635527B8"/>
    <w:rsid w:val="7832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2023-09-11T07:38:00Z</dcterms:created>
  <dc:creator>WE</dc:creator>
  <cp:lastModifiedBy>WE</cp:lastModifiedBy>
  <dcterms:modified xsi:type="dcterms:W3CDTF">2023-09-11T08:06:17Z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B18D9F56DED541529CD32F7F365D83C5_11</vt:lpwstr>
  </property>
</Properties>
</file>